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6F" w:rsidRPr="007868A3" w:rsidRDefault="009C1F6F" w:rsidP="009C1F6F">
      <w:pPr>
        <w:jc w:val="center"/>
        <w:rPr>
          <w:rFonts w:ascii="黑体" w:eastAsia="黑体" w:hAnsi="黑体"/>
          <w:sz w:val="36"/>
          <w:szCs w:val="36"/>
        </w:rPr>
      </w:pPr>
      <w:r w:rsidRPr="007868A3">
        <w:rPr>
          <w:rFonts w:ascii="黑体" w:eastAsia="黑体" w:hAnsi="黑体" w:hint="eastAsia"/>
          <w:sz w:val="36"/>
          <w:szCs w:val="36"/>
        </w:rPr>
        <w:t>德州学院</w:t>
      </w:r>
    </w:p>
    <w:p w:rsidR="009C1F6F" w:rsidRPr="007868A3" w:rsidRDefault="009C1F6F" w:rsidP="009C1F6F">
      <w:pPr>
        <w:jc w:val="center"/>
        <w:rPr>
          <w:rFonts w:ascii="黑体" w:eastAsia="黑体" w:hAnsi="黑体"/>
          <w:sz w:val="36"/>
          <w:szCs w:val="36"/>
        </w:rPr>
      </w:pPr>
      <w:r w:rsidRPr="007868A3">
        <w:rPr>
          <w:rFonts w:ascii="黑体" w:eastAsia="黑体" w:hAnsi="黑体" w:hint="eastAsia"/>
          <w:sz w:val="36"/>
          <w:szCs w:val="36"/>
        </w:rPr>
        <w:t>视频监控系统维保项目竞争性谈判公告</w:t>
      </w:r>
    </w:p>
    <w:p w:rsidR="009C1F6F" w:rsidRDefault="009C1F6F" w:rsidP="009C1F6F">
      <w:pPr>
        <w:jc w:val="center"/>
        <w:rPr>
          <w:rFonts w:ascii="方正小标宋简体" w:eastAsia="方正小标宋简体"/>
          <w:sz w:val="36"/>
          <w:szCs w:val="36"/>
        </w:rPr>
      </w:pPr>
    </w:p>
    <w:p w:rsidR="009C1F6F" w:rsidRPr="00842181" w:rsidRDefault="009C1F6F" w:rsidP="00842181">
      <w:pPr>
        <w:ind w:firstLineChars="200" w:firstLine="643"/>
        <w:rPr>
          <w:rFonts w:ascii="新宋体" w:eastAsia="新宋体" w:hAnsi="新宋体"/>
          <w:b/>
          <w:sz w:val="32"/>
          <w:szCs w:val="32"/>
        </w:rPr>
      </w:pPr>
      <w:r w:rsidRPr="00842181">
        <w:rPr>
          <w:rFonts w:ascii="新宋体" w:eastAsia="新宋体" w:hAnsi="新宋体" w:hint="eastAsia"/>
          <w:b/>
          <w:sz w:val="32"/>
          <w:szCs w:val="32"/>
        </w:rPr>
        <w:t>根据年度工作计划，德州学院视频监控系统2021年度维保项目</w:t>
      </w:r>
      <w:r w:rsidR="007868A3" w:rsidRPr="00842181">
        <w:rPr>
          <w:rFonts w:ascii="新宋体" w:eastAsia="新宋体" w:hAnsi="新宋体" w:hint="eastAsia"/>
          <w:b/>
          <w:sz w:val="32"/>
          <w:szCs w:val="32"/>
        </w:rPr>
        <w:t>拟按照竞争性谈判方式进行招标</w:t>
      </w:r>
      <w:r w:rsidRPr="00842181">
        <w:rPr>
          <w:rFonts w:ascii="新宋体" w:eastAsia="新宋体" w:hAnsi="新宋体" w:hint="eastAsia"/>
          <w:b/>
          <w:sz w:val="32"/>
          <w:szCs w:val="32"/>
        </w:rPr>
        <w:t>。欢迎符合条件的投标人参加投标。</w:t>
      </w:r>
    </w:p>
    <w:p w:rsidR="009C1F6F" w:rsidRPr="00842181" w:rsidRDefault="009C1F6F" w:rsidP="007868A3">
      <w:pPr>
        <w:widowControl/>
        <w:shd w:val="clear" w:color="auto" w:fill="FFFFFF"/>
        <w:spacing w:line="500" w:lineRule="exact"/>
        <w:ind w:leftChars="50" w:left="105" w:rightChars="50" w:right="105" w:firstLineChars="200" w:firstLine="643"/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</w:pPr>
      <w:r w:rsidRPr="00842181">
        <w:rPr>
          <w:rFonts w:ascii="新宋体" w:eastAsia="新宋体" w:hAnsi="新宋体" w:cs="宋体" w:hint="eastAsia"/>
          <w:b/>
          <w:bCs/>
          <w:color w:val="212121"/>
          <w:kern w:val="0"/>
          <w:sz w:val="32"/>
          <w:szCs w:val="32"/>
        </w:rPr>
        <w:t>一、招标项目简要说明：</w:t>
      </w:r>
    </w:p>
    <w:p w:rsidR="009C1F6F" w:rsidRPr="00842181" w:rsidRDefault="009C1F6F" w:rsidP="00842181">
      <w:pPr>
        <w:spacing w:line="560" w:lineRule="exact"/>
        <w:ind w:firstLineChars="200" w:firstLine="643"/>
        <w:jc w:val="left"/>
        <w:rPr>
          <w:rFonts w:ascii="新宋体" w:eastAsia="新宋体" w:hAnsi="新宋体"/>
          <w:b/>
          <w:sz w:val="32"/>
          <w:szCs w:val="32"/>
        </w:rPr>
      </w:pPr>
      <w:r w:rsidRP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1.项目内容：德州学院视频监控系统包括</w:t>
      </w:r>
      <w:r w:rsidRPr="00842181">
        <w:rPr>
          <w:rFonts w:ascii="新宋体" w:eastAsia="新宋体" w:hAnsi="新宋体" w:hint="eastAsia"/>
          <w:b/>
          <w:sz w:val="32"/>
          <w:szCs w:val="32"/>
        </w:rPr>
        <w:t>前端监控1100个点位、网络传输集成、后端操作系统、存储系统。</w:t>
      </w:r>
      <w:r w:rsidR="00DB2F9A" w:rsidRPr="00842181">
        <w:rPr>
          <w:rFonts w:ascii="新宋体" w:eastAsia="新宋体" w:hAnsi="新宋体" w:hint="eastAsia"/>
          <w:b/>
          <w:bCs/>
          <w:sz w:val="32"/>
          <w:szCs w:val="32"/>
        </w:rPr>
        <w:t>维保公司</w:t>
      </w:r>
      <w:r w:rsidR="007868A3" w:rsidRPr="00842181">
        <w:rPr>
          <w:rFonts w:ascii="新宋体" w:eastAsia="新宋体" w:hAnsi="新宋体" w:hint="eastAsia"/>
          <w:b/>
          <w:bCs/>
          <w:sz w:val="32"/>
          <w:szCs w:val="32"/>
        </w:rPr>
        <w:t>需</w:t>
      </w:r>
      <w:r w:rsidR="00DB2F9A" w:rsidRPr="00842181">
        <w:rPr>
          <w:rFonts w:ascii="新宋体" w:eastAsia="新宋体" w:hAnsi="新宋体" w:hint="eastAsia"/>
          <w:b/>
          <w:bCs/>
          <w:sz w:val="32"/>
          <w:szCs w:val="32"/>
        </w:rPr>
        <w:t>提供2021全年度定期维护、保养、检修及紧急故障处理工作，确保监控系统设施设备的正常运行。</w:t>
      </w:r>
    </w:p>
    <w:p w:rsidR="009C1F6F" w:rsidRPr="00842181" w:rsidRDefault="009C1F6F" w:rsidP="00842181">
      <w:pPr>
        <w:widowControl/>
        <w:shd w:val="clear" w:color="auto" w:fill="FFFFFF"/>
        <w:spacing w:line="500" w:lineRule="exact"/>
        <w:ind w:rightChars="50" w:right="105" w:firstLineChars="250" w:firstLine="803"/>
        <w:rPr>
          <w:rFonts w:ascii="新宋体" w:eastAsia="新宋体" w:hAnsi="新宋体"/>
          <w:b/>
          <w:sz w:val="32"/>
          <w:szCs w:val="32"/>
        </w:rPr>
      </w:pPr>
      <w:r w:rsidRPr="00842181">
        <w:rPr>
          <w:rFonts w:ascii="新宋体" w:eastAsia="新宋体" w:hAnsi="新宋体" w:hint="eastAsia"/>
          <w:b/>
          <w:sz w:val="32"/>
          <w:szCs w:val="32"/>
        </w:rPr>
        <w:t>2.项目地点：德州学院</w:t>
      </w:r>
    </w:p>
    <w:p w:rsidR="009C1F6F" w:rsidRPr="00842181" w:rsidRDefault="009C1F6F" w:rsidP="00842181">
      <w:pPr>
        <w:widowControl/>
        <w:shd w:val="clear" w:color="auto" w:fill="FFFFFF"/>
        <w:spacing w:line="500" w:lineRule="exact"/>
        <w:ind w:rightChars="50" w:right="105" w:firstLineChars="250" w:firstLine="803"/>
        <w:rPr>
          <w:rFonts w:ascii="新宋体" w:eastAsia="新宋体" w:hAnsi="新宋体"/>
          <w:b/>
          <w:sz w:val="32"/>
          <w:szCs w:val="32"/>
        </w:rPr>
      </w:pPr>
      <w:r w:rsidRPr="00842181">
        <w:rPr>
          <w:rFonts w:ascii="新宋体" w:eastAsia="新宋体" w:hAnsi="新宋体" w:hint="eastAsia"/>
          <w:b/>
          <w:sz w:val="32"/>
          <w:szCs w:val="32"/>
        </w:rPr>
        <w:t>3.项目控制价：</w:t>
      </w:r>
      <w:r w:rsidR="00DB2F9A" w:rsidRPr="00842181">
        <w:rPr>
          <w:rFonts w:ascii="新宋体" w:eastAsia="新宋体" w:hAnsi="新宋体" w:hint="eastAsia"/>
          <w:b/>
          <w:sz w:val="32"/>
          <w:szCs w:val="32"/>
        </w:rPr>
        <w:t>2.5</w:t>
      </w:r>
      <w:r w:rsidRPr="00842181">
        <w:rPr>
          <w:rFonts w:ascii="新宋体" w:eastAsia="新宋体" w:hAnsi="新宋体" w:hint="eastAsia"/>
          <w:b/>
          <w:sz w:val="32"/>
          <w:szCs w:val="32"/>
        </w:rPr>
        <w:t>万</w:t>
      </w:r>
    </w:p>
    <w:p w:rsidR="009C1F6F" w:rsidRPr="00842181" w:rsidRDefault="009C1F6F" w:rsidP="00842181">
      <w:pPr>
        <w:widowControl/>
        <w:shd w:val="clear" w:color="auto" w:fill="FFFFFF"/>
        <w:spacing w:line="500" w:lineRule="exact"/>
        <w:ind w:rightChars="50" w:right="105" w:firstLineChars="250" w:firstLine="803"/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</w:pPr>
      <w:r w:rsidRP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二</w:t>
      </w:r>
      <w:r w:rsidRPr="00842181">
        <w:rPr>
          <w:rFonts w:ascii="新宋体" w:eastAsia="新宋体" w:hAnsi="新宋体" w:cs="宋体" w:hint="eastAsia"/>
          <w:b/>
          <w:bCs/>
          <w:color w:val="212121"/>
          <w:kern w:val="0"/>
          <w:sz w:val="32"/>
          <w:szCs w:val="32"/>
        </w:rPr>
        <w:t>、供应商资格要求：</w:t>
      </w:r>
    </w:p>
    <w:p w:rsidR="009C1F6F" w:rsidRPr="00842181" w:rsidRDefault="009C1F6F" w:rsidP="00842181">
      <w:pPr>
        <w:spacing w:line="500" w:lineRule="exact"/>
        <w:ind w:firstLineChars="250" w:firstLine="803"/>
        <w:rPr>
          <w:rFonts w:ascii="新宋体" w:eastAsia="新宋体" w:hAnsi="新宋体"/>
          <w:b/>
          <w:sz w:val="32"/>
          <w:szCs w:val="32"/>
        </w:rPr>
      </w:pPr>
      <w:r w:rsidRP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1.在中华人民共和国境内注册，具有独立法人资格</w:t>
      </w:r>
      <w:r w:rsid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的监控安防技术企业</w:t>
      </w:r>
      <w:r w:rsidRP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，</w:t>
      </w:r>
      <w:r w:rsidR="00217AEC" w:rsidRP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符合投标合格条件和具有履行维保合同能力。</w:t>
      </w:r>
    </w:p>
    <w:p w:rsidR="009C1F6F" w:rsidRPr="00842181" w:rsidRDefault="009C1F6F" w:rsidP="00842181">
      <w:pPr>
        <w:widowControl/>
        <w:shd w:val="clear" w:color="auto" w:fill="FFFFFF"/>
        <w:spacing w:line="500" w:lineRule="exact"/>
        <w:ind w:leftChars="50" w:left="105" w:rightChars="50" w:right="105" w:firstLineChars="200" w:firstLine="643"/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</w:pPr>
      <w:r w:rsidRP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2.有相当的技术力量和良好信誉，在近三年来的经营活动中无违法行为，无重大质量问题和违规记录，无不良诚信记录。</w:t>
      </w:r>
    </w:p>
    <w:p w:rsidR="007868A3" w:rsidRPr="00842181" w:rsidRDefault="007868A3" w:rsidP="007868A3">
      <w:pPr>
        <w:widowControl/>
        <w:shd w:val="clear" w:color="auto" w:fill="FFFFFF"/>
        <w:spacing w:line="500" w:lineRule="exact"/>
        <w:ind w:leftChars="50" w:left="105" w:rightChars="50" w:right="105" w:firstLineChars="200" w:firstLine="643"/>
        <w:jc w:val="left"/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</w:pPr>
      <w:r w:rsidRP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三、主要服务内容</w:t>
      </w:r>
    </w:p>
    <w:p w:rsidR="007868A3" w:rsidRPr="00842181" w:rsidRDefault="007868A3" w:rsidP="00842181">
      <w:pPr>
        <w:spacing w:line="560" w:lineRule="exact"/>
        <w:ind w:firstLineChars="200" w:firstLine="643"/>
        <w:jc w:val="left"/>
        <w:rPr>
          <w:rFonts w:ascii="新宋体" w:eastAsia="新宋体" w:hAnsi="新宋体"/>
          <w:b/>
          <w:bCs/>
          <w:sz w:val="32"/>
          <w:szCs w:val="32"/>
        </w:rPr>
      </w:pPr>
      <w:r w:rsidRPr="00842181">
        <w:rPr>
          <w:rFonts w:ascii="新宋体" w:eastAsia="新宋体" w:hAnsi="新宋体" w:hint="eastAsia"/>
          <w:b/>
          <w:bCs/>
          <w:sz w:val="32"/>
          <w:szCs w:val="32"/>
        </w:rPr>
        <w:t>1、甲方视频监控系统（含前端监控摄像头、传输交换设施设备、后端监控室操作系统设备）提供定期维护、保养、检修及紧急故障处理工作，确保监控系统设施设备的正常运行。</w:t>
      </w:r>
    </w:p>
    <w:p w:rsidR="007868A3" w:rsidRPr="00842181" w:rsidRDefault="007868A3" w:rsidP="00842181">
      <w:pPr>
        <w:pStyle w:val="a3"/>
        <w:shd w:val="clear" w:color="auto" w:fill="FFFFFF"/>
        <w:spacing w:before="0" w:beforeAutospacing="0" w:after="0" w:afterAutospacing="0" w:line="560" w:lineRule="exact"/>
        <w:ind w:firstLineChars="150" w:firstLine="482"/>
        <w:rPr>
          <w:rFonts w:ascii="新宋体" w:eastAsia="新宋体" w:hAnsi="新宋体" w:cs="Helvetica"/>
          <w:b/>
          <w:sz w:val="32"/>
          <w:szCs w:val="32"/>
        </w:rPr>
      </w:pPr>
      <w:r w:rsidRPr="00842181">
        <w:rPr>
          <w:rFonts w:ascii="新宋体" w:eastAsia="新宋体" w:hAnsi="新宋体" w:cs="Helvetica" w:hint="eastAsia"/>
          <w:b/>
          <w:sz w:val="32"/>
          <w:szCs w:val="32"/>
        </w:rPr>
        <w:lastRenderedPageBreak/>
        <w:t>2、故障修复：前端设备12小时内修复，后端设备8小时内修复、修复后由甲乙双方相关人员在维修单上签字确认，前端摄像头日常运行故障率不得高于1%。需更换损坏配件由甲方有关人员确认后更换，甲方支付更换货物配件成本费，乙方需提供全新货物配件且免费安装调试，所有更换设备和配件保修一年。</w:t>
      </w:r>
    </w:p>
    <w:p w:rsidR="007868A3" w:rsidRPr="00842181" w:rsidRDefault="007868A3" w:rsidP="00842181">
      <w:pPr>
        <w:pStyle w:val="a3"/>
        <w:shd w:val="clear" w:color="auto" w:fill="FFFFFF"/>
        <w:spacing w:before="0" w:beforeAutospacing="0" w:after="0" w:afterAutospacing="0" w:line="560" w:lineRule="exact"/>
        <w:ind w:firstLineChars="300" w:firstLine="964"/>
        <w:rPr>
          <w:rFonts w:ascii="新宋体" w:eastAsia="新宋体" w:hAnsi="新宋体" w:cs="Helvetica"/>
          <w:b/>
          <w:sz w:val="32"/>
          <w:szCs w:val="32"/>
        </w:rPr>
      </w:pPr>
      <w:r w:rsidRPr="00842181">
        <w:rPr>
          <w:rFonts w:ascii="新宋体" w:eastAsia="新宋体" w:hAnsi="新宋体" w:cs="Helvetica" w:hint="eastAsia"/>
          <w:b/>
          <w:sz w:val="32"/>
          <w:szCs w:val="32"/>
        </w:rPr>
        <w:t>3、摄像机维保：乙方每月至少一次对外罩清洁、密封性能检测、电源网络接点检测、方向方位调整固定。</w:t>
      </w:r>
    </w:p>
    <w:p w:rsidR="007868A3" w:rsidRPr="00842181" w:rsidRDefault="007868A3" w:rsidP="00842181">
      <w:pPr>
        <w:pStyle w:val="a3"/>
        <w:shd w:val="clear" w:color="auto" w:fill="FFFFFF"/>
        <w:spacing w:before="0" w:beforeAutospacing="0" w:after="0" w:afterAutospacing="0" w:line="560" w:lineRule="exact"/>
        <w:ind w:firstLineChars="300" w:firstLine="964"/>
        <w:rPr>
          <w:rFonts w:ascii="新宋体" w:eastAsia="新宋体" w:hAnsi="新宋体" w:cs="Helvetica"/>
          <w:b/>
          <w:sz w:val="32"/>
          <w:szCs w:val="32"/>
        </w:rPr>
      </w:pPr>
      <w:r w:rsidRPr="00842181">
        <w:rPr>
          <w:rFonts w:ascii="新宋体" w:eastAsia="新宋体" w:hAnsi="新宋体" w:cs="Helvetica" w:hint="eastAsia"/>
          <w:b/>
          <w:sz w:val="32"/>
          <w:szCs w:val="32"/>
        </w:rPr>
        <w:t>4、操作系统维保：乙方定期每季度一次对系统进行全面的维保，含操作系统设备除尘消磁、操作程序维护、存储系统分配。</w:t>
      </w:r>
    </w:p>
    <w:p w:rsidR="007868A3" w:rsidRPr="00842181" w:rsidRDefault="007868A3" w:rsidP="007868A3">
      <w:pPr>
        <w:widowControl/>
        <w:shd w:val="clear" w:color="auto" w:fill="FFFFFF"/>
        <w:spacing w:line="500" w:lineRule="exact"/>
        <w:ind w:leftChars="50" w:left="105" w:rightChars="50" w:right="105" w:firstLineChars="200" w:firstLine="643"/>
        <w:jc w:val="left"/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</w:pPr>
      <w:r w:rsidRPr="00842181">
        <w:rPr>
          <w:rFonts w:ascii="新宋体" w:eastAsia="新宋体" w:hAnsi="新宋体" w:cs="宋体" w:hint="eastAsia"/>
          <w:b/>
          <w:bCs/>
          <w:color w:val="212121"/>
          <w:kern w:val="0"/>
          <w:sz w:val="32"/>
          <w:szCs w:val="32"/>
        </w:rPr>
        <w:t>四、服务期限：</w:t>
      </w:r>
    </w:p>
    <w:p w:rsidR="007868A3" w:rsidRPr="00842181" w:rsidRDefault="007868A3" w:rsidP="00842181">
      <w:pPr>
        <w:widowControl/>
        <w:shd w:val="clear" w:color="auto" w:fill="FFFFFF"/>
        <w:spacing w:line="500" w:lineRule="exact"/>
        <w:ind w:leftChars="50" w:left="105" w:rightChars="50" w:right="105" w:firstLineChars="200" w:firstLine="643"/>
        <w:jc w:val="left"/>
        <w:rPr>
          <w:rFonts w:ascii="新宋体" w:eastAsia="新宋体" w:hAnsi="新宋体"/>
          <w:b/>
          <w:sz w:val="32"/>
          <w:szCs w:val="32"/>
        </w:rPr>
      </w:pPr>
      <w:r w:rsidRPr="00842181">
        <w:rPr>
          <w:rFonts w:ascii="新宋体" w:eastAsia="新宋体" w:hAnsi="新宋体" w:hint="eastAsia"/>
          <w:b/>
          <w:sz w:val="32"/>
          <w:szCs w:val="32"/>
        </w:rPr>
        <w:t>服务期限为2021年1月1日至12月31日</w:t>
      </w:r>
    </w:p>
    <w:p w:rsidR="007868A3" w:rsidRPr="00842181" w:rsidRDefault="007868A3" w:rsidP="007868A3">
      <w:pPr>
        <w:widowControl/>
        <w:shd w:val="clear" w:color="auto" w:fill="FFFFFF"/>
        <w:spacing w:line="500" w:lineRule="exact"/>
        <w:ind w:leftChars="50" w:left="105" w:rightChars="50" w:right="105" w:firstLineChars="200" w:firstLine="643"/>
        <w:jc w:val="left"/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</w:pPr>
      <w:r w:rsidRP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五、报名时间：</w:t>
      </w:r>
    </w:p>
    <w:p w:rsidR="007868A3" w:rsidRPr="00842181" w:rsidRDefault="007868A3" w:rsidP="00842181">
      <w:pPr>
        <w:widowControl/>
        <w:shd w:val="clear" w:color="auto" w:fill="FFFFFF"/>
        <w:spacing w:line="500" w:lineRule="exact"/>
        <w:ind w:leftChars="50" w:left="105" w:rightChars="50" w:right="105" w:firstLineChars="200" w:firstLine="643"/>
        <w:jc w:val="left"/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</w:pPr>
      <w:r w:rsidRP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本项目报名时间为</w:t>
      </w:r>
      <w:r w:rsidRPr="00842181"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  <w:t>2020年1</w:t>
      </w:r>
      <w:r w:rsidRP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2</w:t>
      </w:r>
      <w:r w:rsidRPr="00842181"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  <w:t>月2</w:t>
      </w:r>
      <w:r w:rsidRP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1</w:t>
      </w:r>
      <w:r w:rsidRPr="00842181"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  <w:t>日</w:t>
      </w:r>
      <w:r w:rsidRP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至12月23日，逾期不候。</w:t>
      </w:r>
    </w:p>
    <w:p w:rsidR="007868A3" w:rsidRPr="00842181" w:rsidRDefault="007868A3" w:rsidP="00842181">
      <w:pPr>
        <w:widowControl/>
        <w:shd w:val="clear" w:color="auto" w:fill="FFFFFF"/>
        <w:spacing w:line="500" w:lineRule="exact"/>
        <w:ind w:leftChars="50" w:left="105" w:rightChars="50" w:right="105" w:firstLineChars="200" w:firstLine="643"/>
        <w:jc w:val="left"/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</w:pPr>
      <w:r w:rsidRP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六、投标文件递交及开标时间：</w:t>
      </w:r>
    </w:p>
    <w:p w:rsidR="007868A3" w:rsidRPr="00842181" w:rsidRDefault="007868A3" w:rsidP="00842181">
      <w:pPr>
        <w:widowControl/>
        <w:shd w:val="clear" w:color="auto" w:fill="FFFFFF"/>
        <w:spacing w:line="500" w:lineRule="exact"/>
        <w:ind w:leftChars="50" w:left="105" w:rightChars="50" w:right="105" w:firstLineChars="200" w:firstLine="643"/>
        <w:jc w:val="left"/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</w:pPr>
      <w:r w:rsidRP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1.投标人须在</w:t>
      </w:r>
      <w:r w:rsidRPr="00842181"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  <w:t>2020年1</w:t>
      </w:r>
      <w:r w:rsidRP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2</w:t>
      </w:r>
      <w:r w:rsidRPr="00842181"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  <w:t>月</w:t>
      </w:r>
      <w:r w:rsidRP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24</w:t>
      </w:r>
      <w:r w:rsidRPr="00842181"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  <w:t>日</w:t>
      </w:r>
      <w:r w:rsidRP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9点前将投标文件递交至德州学院健行楼100</w:t>
      </w:r>
      <w:r w:rsidR="004C4438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4</w:t>
      </w:r>
      <w:r w:rsidRP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室。</w:t>
      </w:r>
    </w:p>
    <w:p w:rsidR="007868A3" w:rsidRPr="00842181" w:rsidRDefault="007868A3" w:rsidP="00842181">
      <w:pPr>
        <w:widowControl/>
        <w:shd w:val="clear" w:color="auto" w:fill="FFFFFF"/>
        <w:spacing w:line="500" w:lineRule="exact"/>
        <w:ind w:leftChars="50" w:left="105" w:rightChars="50" w:right="105" w:firstLineChars="200" w:firstLine="643"/>
        <w:jc w:val="left"/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</w:pPr>
      <w:r w:rsidRP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2.投标人须现场展示本人身份证、公司营业执照、法定代表人授权书原件。</w:t>
      </w:r>
    </w:p>
    <w:p w:rsidR="007868A3" w:rsidRDefault="007868A3" w:rsidP="00842181">
      <w:pPr>
        <w:widowControl/>
        <w:shd w:val="clear" w:color="auto" w:fill="FFFFFF"/>
        <w:spacing w:line="500" w:lineRule="exact"/>
        <w:ind w:leftChars="50" w:left="105" w:rightChars="50" w:right="105" w:firstLineChars="200" w:firstLine="643"/>
        <w:jc w:val="left"/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</w:pPr>
    </w:p>
    <w:p w:rsidR="00842181" w:rsidRPr="00842181" w:rsidRDefault="00842181" w:rsidP="00842181">
      <w:pPr>
        <w:widowControl/>
        <w:shd w:val="clear" w:color="auto" w:fill="FFFFFF"/>
        <w:spacing w:line="500" w:lineRule="exact"/>
        <w:ind w:leftChars="50" w:left="105" w:rightChars="50" w:right="105" w:firstLineChars="200" w:firstLine="643"/>
        <w:jc w:val="left"/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</w:pPr>
    </w:p>
    <w:p w:rsidR="007868A3" w:rsidRPr="00842181" w:rsidRDefault="007868A3" w:rsidP="00842181">
      <w:pPr>
        <w:widowControl/>
        <w:shd w:val="clear" w:color="auto" w:fill="FFFFFF"/>
        <w:spacing w:line="500" w:lineRule="exact"/>
        <w:ind w:leftChars="50" w:left="105" w:rightChars="50" w:right="105" w:firstLineChars="1800" w:firstLine="5783"/>
        <w:jc w:val="left"/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</w:pPr>
      <w:r w:rsidRP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保卫处</w:t>
      </w:r>
    </w:p>
    <w:p w:rsidR="007868A3" w:rsidRPr="00842181" w:rsidRDefault="007868A3" w:rsidP="00842181">
      <w:pPr>
        <w:widowControl/>
        <w:shd w:val="clear" w:color="auto" w:fill="FFFFFF"/>
        <w:spacing w:line="500" w:lineRule="exact"/>
        <w:ind w:leftChars="50" w:left="105" w:rightChars="50" w:right="105" w:firstLineChars="1600" w:firstLine="5140"/>
        <w:jc w:val="left"/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</w:pPr>
      <w:r w:rsidRPr="00842181"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  <w:t>20</w:t>
      </w:r>
      <w:r w:rsidRP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20</w:t>
      </w:r>
      <w:r w:rsidRPr="00842181"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  <w:t>年</w:t>
      </w:r>
      <w:r w:rsidRP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12</w:t>
      </w:r>
      <w:r w:rsidRPr="00842181"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  <w:t>月</w:t>
      </w:r>
      <w:r w:rsidRPr="00842181">
        <w:rPr>
          <w:rFonts w:ascii="新宋体" w:eastAsia="新宋体" w:hAnsi="新宋体" w:cs="宋体" w:hint="eastAsia"/>
          <w:b/>
          <w:color w:val="212121"/>
          <w:kern w:val="0"/>
          <w:sz w:val="32"/>
          <w:szCs w:val="32"/>
        </w:rPr>
        <w:t>20</w:t>
      </w:r>
      <w:r w:rsidRPr="00842181">
        <w:rPr>
          <w:rFonts w:ascii="新宋体" w:eastAsia="新宋体" w:hAnsi="新宋体" w:cs="宋体"/>
          <w:b/>
          <w:color w:val="212121"/>
          <w:kern w:val="0"/>
          <w:sz w:val="32"/>
          <w:szCs w:val="32"/>
        </w:rPr>
        <w:t>日</w:t>
      </w:r>
    </w:p>
    <w:p w:rsidR="00343CB4" w:rsidRPr="00842181" w:rsidRDefault="00343CB4">
      <w:pPr>
        <w:rPr>
          <w:rFonts w:ascii="新宋体" w:eastAsia="新宋体" w:hAnsi="新宋体"/>
          <w:b/>
          <w:sz w:val="32"/>
          <w:szCs w:val="32"/>
        </w:rPr>
      </w:pPr>
    </w:p>
    <w:sectPr w:rsidR="00343CB4" w:rsidRPr="00842181" w:rsidSect="00343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1F6F"/>
    <w:rsid w:val="00217AEC"/>
    <w:rsid w:val="00343CB4"/>
    <w:rsid w:val="004C4438"/>
    <w:rsid w:val="004E2028"/>
    <w:rsid w:val="007868A3"/>
    <w:rsid w:val="00842181"/>
    <w:rsid w:val="009C1F6F"/>
    <w:rsid w:val="00DB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F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9C1F6F"/>
    <w:rPr>
      <w:b/>
      <w:bCs/>
    </w:rPr>
  </w:style>
  <w:style w:type="character" w:styleId="a5">
    <w:name w:val="Hyperlink"/>
    <w:basedOn w:val="a0"/>
    <w:rsid w:val="009C1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2020-12-21T02:55:00Z</dcterms:created>
  <dcterms:modified xsi:type="dcterms:W3CDTF">2020-12-21T06:37:00Z</dcterms:modified>
</cp:coreProperties>
</file>